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D3F0" w14:textId="7777777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7651B178" w:rsidR="00AA2372" w:rsidRDefault="00AD4D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12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9B2B7B">
        <w:rPr>
          <w:rFonts w:ascii="Arial" w:hAnsi="Arial" w:cs="Arial"/>
          <w:sz w:val="24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6DFDBD19" w14:textId="0FE81667" w:rsidR="00F24271" w:rsidRPr="00A904C1" w:rsidRDefault="002F5746" w:rsidP="00F507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AD4D08">
        <w:rPr>
          <w:rFonts w:ascii="Arial" w:hAnsi="Arial" w:cs="Arial"/>
          <w:sz w:val="22"/>
          <w:szCs w:val="22"/>
        </w:rPr>
        <w:t>January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C675D3" w:rsidRPr="00A904C1">
        <w:rPr>
          <w:rFonts w:ascii="Arial" w:hAnsi="Arial" w:cs="Arial"/>
          <w:sz w:val="22"/>
          <w:szCs w:val="22"/>
        </w:rPr>
        <w:t>3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Meeting</w:t>
      </w:r>
    </w:p>
    <w:p w14:paraId="3A4C48F7" w14:textId="77777777" w:rsidR="00F24271" w:rsidRDefault="00F24271" w:rsidP="00C571E1">
      <w:pPr>
        <w:rPr>
          <w:rFonts w:ascii="Arial" w:hAnsi="Arial" w:cs="Arial"/>
          <w:sz w:val="24"/>
          <w:szCs w:val="24"/>
        </w:rPr>
      </w:pPr>
    </w:p>
    <w:p w14:paraId="015B6B0F" w14:textId="00D1C120" w:rsidR="00C65EE1" w:rsidRPr="00AD4D08" w:rsidRDefault="00F24271" w:rsidP="00AD4D08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</w:t>
      </w:r>
      <w:r w:rsidR="000C5C2E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Report</w:t>
      </w:r>
      <w:r w:rsidR="005F124F" w:rsidRPr="000717AD">
        <w:rPr>
          <w:rFonts w:ascii="Arial" w:hAnsi="Arial" w:cs="Arial"/>
          <w:sz w:val="24"/>
          <w:szCs w:val="24"/>
        </w:rPr>
        <w:t xml:space="preserve"> </w:t>
      </w:r>
      <w:r w:rsidR="00C143FB" w:rsidRPr="00AD4D08">
        <w:rPr>
          <w:rFonts w:ascii="Arial" w:hAnsi="Arial" w:cs="Arial"/>
          <w:sz w:val="22"/>
          <w:szCs w:val="22"/>
        </w:rPr>
        <w:t xml:space="preserve"> </w:t>
      </w:r>
    </w:p>
    <w:p w14:paraId="35EA08D9" w14:textId="262F42F1" w:rsidR="00F8576B" w:rsidRPr="009E0A80" w:rsidRDefault="00F12670" w:rsidP="009E0A80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Leaks</w:t>
      </w:r>
    </w:p>
    <w:p w14:paraId="2281EC91" w14:textId="54BFD24F" w:rsidR="00E02FDE" w:rsidRDefault="00E02FDE" w:rsidP="00E02FDE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to repair leak on Cherry Grove Rd, at James Paul Pitre’s meter</w:t>
      </w:r>
    </w:p>
    <w:p w14:paraId="04129E3E" w14:textId="2EF83554" w:rsidR="00FD2D6E" w:rsidRPr="00AD4D08" w:rsidRDefault="00F932B2" w:rsidP="00AD4D08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to repair leak at 913 I. Maddox Rd, in front of Paige Lemieux’s hou</w:t>
      </w:r>
      <w:r w:rsidR="00AD4D08">
        <w:rPr>
          <w:rFonts w:ascii="Arial" w:hAnsi="Arial" w:cs="Arial"/>
          <w:sz w:val="22"/>
          <w:szCs w:val="22"/>
        </w:rPr>
        <w:t>se</w:t>
      </w:r>
    </w:p>
    <w:p w14:paraId="7A7C0BC9" w14:textId="3D37F087" w:rsidR="00F932B2" w:rsidRPr="00AD4D08" w:rsidRDefault="00E02FDE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VDF</w:t>
      </w:r>
      <w:r w:rsidR="00A97739">
        <w:rPr>
          <w:rFonts w:ascii="Arial" w:hAnsi="Arial" w:cs="Arial"/>
          <w:sz w:val="22"/>
          <w:szCs w:val="22"/>
        </w:rPr>
        <w:t xml:space="preserve"> </w:t>
      </w:r>
      <w:r w:rsidR="007A2C69">
        <w:rPr>
          <w:rFonts w:ascii="Arial" w:hAnsi="Arial" w:cs="Arial"/>
          <w:sz w:val="22"/>
          <w:szCs w:val="22"/>
        </w:rPr>
        <w:t>Update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1E74FDE4" w14:textId="77777777" w:rsidR="00602A23" w:rsidRPr="00602A23" w:rsidRDefault="00602A23" w:rsidP="00602A23">
      <w:pPr>
        <w:ind w:left="1260"/>
        <w:rPr>
          <w:rFonts w:ascii="Arial" w:hAnsi="Arial" w:cs="Arial"/>
          <w:sz w:val="22"/>
          <w:szCs w:val="22"/>
        </w:rPr>
      </w:pPr>
    </w:p>
    <w:p w14:paraId="135F3611" w14:textId="61BEA78D" w:rsidR="00B677A8" w:rsidRPr="00AD4D08" w:rsidRDefault="00C571E1" w:rsidP="00AD4D08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</w:p>
    <w:p w14:paraId="0A2C2358" w14:textId="68D8DE8C" w:rsidR="001848E6" w:rsidRDefault="00F16A3E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Tony Sonnier, LRWA, is </w:t>
      </w:r>
      <w:r w:rsidR="00AD4D08">
        <w:rPr>
          <w:rFonts w:ascii="Arial" w:hAnsi="Arial" w:cs="Arial"/>
          <w:sz w:val="22"/>
          <w:szCs w:val="22"/>
        </w:rPr>
        <w:t>presenting the results of our Rate Study Re-evaluation</w:t>
      </w:r>
      <w:r w:rsidR="00A352C5" w:rsidRPr="00AD4D08">
        <w:rPr>
          <w:rFonts w:ascii="Arial" w:hAnsi="Arial" w:cs="Arial"/>
          <w:sz w:val="22"/>
          <w:szCs w:val="22"/>
        </w:rPr>
        <w:t xml:space="preserve"> </w:t>
      </w:r>
    </w:p>
    <w:p w14:paraId="79275000" w14:textId="74EAAE9F" w:rsidR="00E95B81" w:rsidRPr="00AD4D08" w:rsidRDefault="000A41BA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APPJ voted to allow us to apply for CWEF and LGAP Grants for 2024-2025. </w:t>
      </w:r>
    </w:p>
    <w:p w14:paraId="0C9CAA49" w14:textId="77777777" w:rsidR="00C40B75" w:rsidRPr="00DB7761" w:rsidRDefault="00C40B75" w:rsidP="00786A4D">
      <w:pPr>
        <w:rPr>
          <w:rFonts w:ascii="Arial" w:hAnsi="Arial" w:cs="Arial"/>
          <w:sz w:val="24"/>
          <w:szCs w:val="24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55AF20E4" w14:textId="48FD92EC" w:rsidR="007C0981" w:rsidRDefault="007C0981" w:rsidP="007C098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DWRLF 100% Forgivable Loan for Filters</w:t>
      </w:r>
    </w:p>
    <w:p w14:paraId="5A5403BC" w14:textId="316C207E" w:rsidR="00377B39" w:rsidRDefault="00377B39" w:rsidP="00A55696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Allen Parish School Board </w:t>
      </w:r>
      <w:r w:rsidR="00AD4D08">
        <w:rPr>
          <w:rFonts w:ascii="Arial" w:hAnsi="Arial" w:cs="Arial"/>
          <w:sz w:val="22"/>
          <w:szCs w:val="22"/>
        </w:rPr>
        <w:t xml:space="preserve">met to </w:t>
      </w:r>
      <w:r>
        <w:rPr>
          <w:rFonts w:ascii="Arial" w:hAnsi="Arial" w:cs="Arial"/>
          <w:sz w:val="22"/>
          <w:szCs w:val="22"/>
        </w:rPr>
        <w:t>vote on a Joint Services Agreement between our Water District and them</w:t>
      </w:r>
      <w:r w:rsidR="00C02C62">
        <w:rPr>
          <w:rFonts w:ascii="Arial" w:hAnsi="Arial" w:cs="Arial"/>
          <w:sz w:val="22"/>
          <w:szCs w:val="22"/>
        </w:rPr>
        <w:t>.</w:t>
      </w:r>
    </w:p>
    <w:p w14:paraId="41089991" w14:textId="030096D9" w:rsidR="007C0981" w:rsidRPr="00AB651D" w:rsidRDefault="00AB7D24" w:rsidP="00A55696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State </w:t>
      </w:r>
      <w:r w:rsidR="00A55696">
        <w:rPr>
          <w:rFonts w:ascii="Arial" w:hAnsi="Arial" w:cs="Arial"/>
          <w:sz w:val="22"/>
          <w:szCs w:val="22"/>
        </w:rPr>
        <w:t xml:space="preserve">Bond Commission </w:t>
      </w:r>
      <w:r w:rsidR="00AD4D08">
        <w:rPr>
          <w:rFonts w:ascii="Arial" w:hAnsi="Arial" w:cs="Arial"/>
          <w:sz w:val="22"/>
          <w:szCs w:val="22"/>
        </w:rPr>
        <w:t xml:space="preserve">voted to approve the loan on </w:t>
      </w:r>
      <w:r w:rsidR="009C4854">
        <w:rPr>
          <w:rFonts w:ascii="Arial" w:hAnsi="Arial" w:cs="Arial"/>
          <w:sz w:val="22"/>
          <w:szCs w:val="22"/>
        </w:rPr>
        <w:t>January 18, 2024.</w:t>
      </w:r>
    </w:p>
    <w:p w14:paraId="66C2AD69" w14:textId="6BC134BB" w:rsidR="00AB651D" w:rsidRPr="0042474E" w:rsidRDefault="00F12670" w:rsidP="0042474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F63417">
        <w:rPr>
          <w:rFonts w:ascii="Arial" w:hAnsi="Arial" w:cs="Arial"/>
          <w:sz w:val="22"/>
          <w:szCs w:val="22"/>
        </w:rPr>
        <w:t>2</w:t>
      </w:r>
      <w:r w:rsidR="00AD4D08">
        <w:rPr>
          <w:rFonts w:ascii="Arial" w:hAnsi="Arial" w:cs="Arial"/>
          <w:sz w:val="22"/>
          <w:szCs w:val="22"/>
        </w:rPr>
        <w:t xml:space="preserve"> </w:t>
      </w:r>
      <w:r w:rsidR="009C4854">
        <w:rPr>
          <w:rFonts w:ascii="Arial" w:hAnsi="Arial" w:cs="Arial"/>
          <w:sz w:val="22"/>
          <w:szCs w:val="22"/>
        </w:rPr>
        <w:t>Customer</w:t>
      </w:r>
      <w:r w:rsidR="00F63417">
        <w:rPr>
          <w:rFonts w:ascii="Arial" w:hAnsi="Arial" w:cs="Arial"/>
          <w:sz w:val="22"/>
          <w:szCs w:val="22"/>
        </w:rPr>
        <w:t>s</w:t>
      </w:r>
      <w:r w:rsidR="009C4854">
        <w:rPr>
          <w:rFonts w:ascii="Arial" w:hAnsi="Arial" w:cs="Arial"/>
          <w:sz w:val="22"/>
          <w:szCs w:val="22"/>
        </w:rPr>
        <w:t>, Austin &amp; Daneille McDaniel</w:t>
      </w:r>
      <w:r w:rsidR="00F63417">
        <w:rPr>
          <w:rFonts w:ascii="Arial" w:hAnsi="Arial" w:cs="Arial"/>
          <w:sz w:val="22"/>
          <w:szCs w:val="22"/>
        </w:rPr>
        <w:t>, and Gary Strother</w:t>
      </w:r>
      <w:r w:rsidR="009C4854">
        <w:rPr>
          <w:rFonts w:ascii="Arial" w:hAnsi="Arial" w:cs="Arial"/>
          <w:sz w:val="22"/>
          <w:szCs w:val="22"/>
        </w:rPr>
        <w:t>, f</w:t>
      </w:r>
      <w:r w:rsidR="00AD4D08">
        <w:rPr>
          <w:rFonts w:ascii="Arial" w:hAnsi="Arial" w:cs="Arial"/>
          <w:sz w:val="22"/>
          <w:szCs w:val="22"/>
        </w:rPr>
        <w:t>iled claim</w:t>
      </w:r>
      <w:r w:rsidR="00F63417">
        <w:rPr>
          <w:rFonts w:ascii="Arial" w:hAnsi="Arial" w:cs="Arial"/>
          <w:sz w:val="22"/>
          <w:szCs w:val="22"/>
        </w:rPr>
        <w:t>s</w:t>
      </w:r>
      <w:r w:rsidR="00AD4D08">
        <w:rPr>
          <w:rFonts w:ascii="Arial" w:hAnsi="Arial" w:cs="Arial"/>
          <w:sz w:val="22"/>
          <w:szCs w:val="22"/>
        </w:rPr>
        <w:t xml:space="preserve"> </w:t>
      </w:r>
      <w:r w:rsidR="009C4854">
        <w:rPr>
          <w:rFonts w:ascii="Arial" w:hAnsi="Arial" w:cs="Arial"/>
          <w:sz w:val="22"/>
          <w:szCs w:val="22"/>
        </w:rPr>
        <w:t xml:space="preserve">for </w:t>
      </w:r>
      <w:r w:rsidR="00AD4D08">
        <w:rPr>
          <w:rFonts w:ascii="Arial" w:hAnsi="Arial" w:cs="Arial"/>
          <w:sz w:val="22"/>
          <w:szCs w:val="22"/>
        </w:rPr>
        <w:t>the</w:t>
      </w:r>
      <w:r w:rsidR="00F63417">
        <w:rPr>
          <w:rFonts w:ascii="Arial" w:hAnsi="Arial" w:cs="Arial"/>
          <w:sz w:val="22"/>
          <w:szCs w:val="22"/>
        </w:rPr>
        <w:t>ir</w:t>
      </w:r>
      <w:r w:rsidR="00AD4D08">
        <w:rPr>
          <w:rFonts w:ascii="Arial" w:hAnsi="Arial" w:cs="Arial"/>
          <w:sz w:val="22"/>
          <w:szCs w:val="22"/>
        </w:rPr>
        <w:t xml:space="preserve"> December bill</w:t>
      </w:r>
      <w:r w:rsidR="00F63417">
        <w:rPr>
          <w:rFonts w:ascii="Arial" w:hAnsi="Arial" w:cs="Arial"/>
          <w:sz w:val="22"/>
          <w:szCs w:val="22"/>
        </w:rPr>
        <w:t>s</w:t>
      </w:r>
      <w:r w:rsidR="00AD4D08">
        <w:rPr>
          <w:rFonts w:ascii="Arial" w:hAnsi="Arial" w:cs="Arial"/>
          <w:sz w:val="22"/>
          <w:szCs w:val="22"/>
        </w:rPr>
        <w:t>, due in January</w:t>
      </w:r>
      <w:r w:rsidR="00F63417">
        <w:rPr>
          <w:rFonts w:ascii="Arial" w:hAnsi="Arial" w:cs="Arial"/>
          <w:sz w:val="22"/>
          <w:szCs w:val="22"/>
        </w:rPr>
        <w:t>. They have been approved. So far, Ricky Mahaffey, and Peggy Hudson had filed claims for their January bills, due in February. They have been approved.</w:t>
      </w:r>
      <w:r w:rsidR="009C4854">
        <w:rPr>
          <w:rFonts w:ascii="Arial" w:hAnsi="Arial" w:cs="Arial"/>
          <w:sz w:val="22"/>
          <w:szCs w:val="22"/>
        </w:rPr>
        <w:t xml:space="preserve"> </w:t>
      </w:r>
    </w:p>
    <w:p w14:paraId="3CD7B5B8" w14:textId="5CBBC1BF" w:rsidR="00E02FDE" w:rsidRPr="0042474E" w:rsidRDefault="00E02FDE" w:rsidP="0042474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42474E">
        <w:rPr>
          <w:rFonts w:ascii="Arial" w:hAnsi="Arial" w:cs="Arial"/>
          <w:sz w:val="22"/>
          <w:szCs w:val="22"/>
        </w:rPr>
        <w:t xml:space="preserve">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6E216D">
        <w:rPr>
          <w:rFonts w:ascii="Arial" w:hAnsi="Arial" w:cs="Arial"/>
          <w:sz w:val="22"/>
          <w:szCs w:val="22"/>
        </w:rPr>
        <w:t>6</w:t>
      </w:r>
      <w:r w:rsidR="00F63417">
        <w:rPr>
          <w:rFonts w:ascii="Arial" w:hAnsi="Arial" w:cs="Arial"/>
          <w:sz w:val="22"/>
          <w:szCs w:val="22"/>
        </w:rPr>
        <w:t>7</w:t>
      </w:r>
      <w:r w:rsidR="006E216D">
        <w:rPr>
          <w:rFonts w:ascii="Arial" w:hAnsi="Arial" w:cs="Arial"/>
          <w:sz w:val="22"/>
          <w:szCs w:val="22"/>
        </w:rPr>
        <w:t xml:space="preserve"> Customers</w:t>
      </w:r>
    </w:p>
    <w:p w14:paraId="16295082" w14:textId="7463A7DD" w:rsidR="00FD2D6E" w:rsidRDefault="00F8576B" w:rsidP="0042474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CWEF 2022-2023 Grant</w:t>
      </w:r>
      <w:r w:rsidR="0042474E">
        <w:rPr>
          <w:rFonts w:ascii="Arial" w:hAnsi="Arial" w:cs="Arial"/>
          <w:sz w:val="22"/>
          <w:szCs w:val="22"/>
        </w:rPr>
        <w:t xml:space="preserve"> Reimbursement Progress</w:t>
      </w:r>
    </w:p>
    <w:p w14:paraId="13EF199B" w14:textId="77777777" w:rsidR="00AD4D08" w:rsidRDefault="00AD4D08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Service Line Inventory: Due October 16, 2024</w:t>
      </w:r>
    </w:p>
    <w:p w14:paraId="56B613DE" w14:textId="0CA533D5" w:rsidR="00AD4D08" w:rsidRPr="00FD2D6E" w:rsidRDefault="00AD4D08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Water Grade Documents were uploaded to the portal on January </w:t>
      </w:r>
      <w:r w:rsidR="003F7DF9">
        <w:rPr>
          <w:rFonts w:ascii="Arial" w:hAnsi="Arial" w:cs="Arial"/>
          <w:sz w:val="22"/>
          <w:szCs w:val="22"/>
        </w:rPr>
        <w:t>16, 2024.</w:t>
      </w:r>
    </w:p>
    <w:p w14:paraId="7A9FA2CB" w14:textId="51AAF8CB" w:rsidR="00AD4D08" w:rsidRPr="0042474E" w:rsidRDefault="003F7DF9" w:rsidP="0042474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W-2’s </w:t>
      </w:r>
      <w:proofErr w:type="gramStart"/>
      <w:r>
        <w:rPr>
          <w:rFonts w:ascii="Arial" w:hAnsi="Arial" w:cs="Arial"/>
          <w:sz w:val="22"/>
          <w:szCs w:val="22"/>
        </w:rPr>
        <w:t>were</w:t>
      </w:r>
      <w:proofErr w:type="gramEnd"/>
      <w:r>
        <w:rPr>
          <w:rFonts w:ascii="Arial" w:hAnsi="Arial" w:cs="Arial"/>
          <w:sz w:val="22"/>
          <w:szCs w:val="22"/>
        </w:rPr>
        <w:t xml:space="preserve"> uploaded and printed out on January 17, 2024.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F7B0F">
        <w:rPr>
          <w:rFonts w:ascii="Arial" w:hAnsi="Arial" w:cs="Arial"/>
          <w:sz w:val="22"/>
          <w:szCs w:val="22"/>
        </w:rPr>
        <w:t>Monthly Customer Status</w:t>
      </w:r>
    </w:p>
    <w:p w14:paraId="700875D1" w14:textId="23A9F59E" w:rsidR="00F445C9" w:rsidRPr="00041386" w:rsidRDefault="00F12670" w:rsidP="00F445C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417C7">
        <w:rPr>
          <w:rFonts w:ascii="Arial" w:hAnsi="Arial" w:cs="Arial"/>
          <w:sz w:val="22"/>
          <w:szCs w:val="22"/>
        </w:rPr>
        <w:t>8</w:t>
      </w:r>
      <w:r w:rsidR="00C02C62">
        <w:rPr>
          <w:rFonts w:ascii="Arial" w:hAnsi="Arial" w:cs="Arial"/>
          <w:sz w:val="22"/>
          <w:szCs w:val="22"/>
        </w:rPr>
        <w:t>3</w:t>
      </w:r>
      <w:r w:rsidR="00E5561F">
        <w:rPr>
          <w:rFonts w:ascii="Arial" w:hAnsi="Arial" w:cs="Arial"/>
          <w:sz w:val="22"/>
          <w:szCs w:val="22"/>
        </w:rPr>
        <w:t xml:space="preserve">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  <w:r w:rsidR="00F8576B">
        <w:rPr>
          <w:rFonts w:ascii="Arial" w:hAnsi="Arial" w:cs="Arial"/>
          <w:sz w:val="22"/>
          <w:szCs w:val="22"/>
        </w:rPr>
        <w:t xml:space="preserve"> (</w:t>
      </w:r>
      <w:r w:rsidR="00C02C62">
        <w:rPr>
          <w:rFonts w:ascii="Arial" w:hAnsi="Arial" w:cs="Arial"/>
          <w:sz w:val="22"/>
          <w:szCs w:val="22"/>
        </w:rPr>
        <w:t>5</w:t>
      </w:r>
      <w:r w:rsidR="001417C7">
        <w:rPr>
          <w:rFonts w:ascii="Arial" w:hAnsi="Arial" w:cs="Arial"/>
          <w:sz w:val="22"/>
          <w:szCs w:val="22"/>
        </w:rPr>
        <w:t xml:space="preserve"> </w:t>
      </w:r>
      <w:r w:rsidR="00C02C62">
        <w:rPr>
          <w:rFonts w:ascii="Arial" w:hAnsi="Arial" w:cs="Arial"/>
          <w:sz w:val="22"/>
          <w:szCs w:val="22"/>
        </w:rPr>
        <w:t>new customers became active on February 1, 2024, not included in amount</w:t>
      </w:r>
      <w:r w:rsidR="00F8576B">
        <w:rPr>
          <w:rFonts w:ascii="Arial" w:hAnsi="Arial" w:cs="Arial"/>
          <w:sz w:val="22"/>
          <w:szCs w:val="22"/>
        </w:rPr>
        <w:t>)</w:t>
      </w:r>
    </w:p>
    <w:p w14:paraId="309A3635" w14:textId="2CD3300B" w:rsidR="00AF2BAC" w:rsidRPr="00A904C1" w:rsidRDefault="002F5746" w:rsidP="00AF2BAC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Monthly Bank Balance</w:t>
      </w:r>
      <w:r w:rsidR="008B673E" w:rsidRPr="00A904C1">
        <w:rPr>
          <w:rFonts w:ascii="Arial" w:hAnsi="Arial" w:cs="Arial"/>
          <w:sz w:val="22"/>
          <w:szCs w:val="22"/>
        </w:rPr>
        <w:t>s</w:t>
      </w:r>
      <w:r w:rsidR="00641DD4" w:rsidRPr="00A904C1">
        <w:rPr>
          <w:rFonts w:ascii="Arial" w:hAnsi="Arial" w:cs="Arial"/>
          <w:sz w:val="22"/>
          <w:szCs w:val="22"/>
        </w:rPr>
        <w:t xml:space="preserve"> </w:t>
      </w:r>
    </w:p>
    <w:p w14:paraId="17685486" w14:textId="724AD709" w:rsidR="00D91E49" w:rsidRPr="008736BF" w:rsidRDefault="00D91E49" w:rsidP="00AF7B0F">
      <w:pPr>
        <w:ind w:left="2340"/>
        <w:rPr>
          <w:rFonts w:ascii="Arial" w:hAnsi="Arial" w:cs="Arial"/>
          <w:sz w:val="22"/>
          <w:szCs w:val="22"/>
        </w:rPr>
      </w:pPr>
    </w:p>
    <w:p w14:paraId="17844600" w14:textId="77777777" w:rsidR="002E0C8B" w:rsidRPr="00AF20EE" w:rsidRDefault="002E0C8B" w:rsidP="00D239E9">
      <w:pPr>
        <w:rPr>
          <w:rFonts w:ascii="Arial" w:hAnsi="Arial" w:cs="Arial"/>
          <w:sz w:val="24"/>
          <w:szCs w:val="24"/>
        </w:rPr>
      </w:pPr>
    </w:p>
    <w:p w14:paraId="22D34B20" w14:textId="0AEA82D2" w:rsidR="00F66616" w:rsidRDefault="002F5746" w:rsidP="00F66616">
      <w:pPr>
        <w:rPr>
          <w:rFonts w:ascii="Arial" w:hAnsi="Arial" w:cs="Arial"/>
          <w:sz w:val="24"/>
          <w:szCs w:val="24"/>
        </w:rPr>
      </w:pPr>
      <w:r w:rsidRPr="00981A85">
        <w:rPr>
          <w:rFonts w:ascii="Arial" w:hAnsi="Arial" w:cs="Arial"/>
          <w:sz w:val="24"/>
          <w:szCs w:val="24"/>
        </w:rPr>
        <w:t>CLOSIN</w:t>
      </w:r>
      <w:r w:rsidR="00697873">
        <w:rPr>
          <w:rFonts w:ascii="Arial" w:hAnsi="Arial" w:cs="Arial"/>
          <w:sz w:val="24"/>
          <w:szCs w:val="24"/>
        </w:rPr>
        <w:t>G</w:t>
      </w:r>
    </w:p>
    <w:p w14:paraId="7B85DBE8" w14:textId="77777777" w:rsidR="00A4174C" w:rsidRDefault="00A4174C" w:rsidP="00A4174C">
      <w:pPr>
        <w:rPr>
          <w:rFonts w:ascii="Arial" w:hAnsi="Arial" w:cs="Arial"/>
          <w:sz w:val="24"/>
          <w:szCs w:val="24"/>
        </w:rPr>
      </w:pP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7B3C94">
      <w:footerReference w:type="default" r:id="rId8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3462" w14:textId="77777777" w:rsidR="007B3C94" w:rsidRDefault="007B3C94" w:rsidP="00524917">
      <w:r>
        <w:separator/>
      </w:r>
    </w:p>
  </w:endnote>
  <w:endnote w:type="continuationSeparator" w:id="0">
    <w:p w14:paraId="5AA39CF9" w14:textId="77777777" w:rsidR="007B3C94" w:rsidRDefault="007B3C94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AF3" w14:textId="553B8E27" w:rsidR="00D7407A" w:rsidRDefault="00D7407A" w:rsidP="00D7407A">
    <w:pPr>
      <w:pStyle w:val="Footer"/>
      <w:ind w:hanging="720"/>
    </w:pPr>
    <w:r>
      <w:t xml:space="preserve">PMJ </w:t>
    </w:r>
    <w:r w:rsidR="009959E4">
      <w:t>2/7/</w:t>
    </w:r>
    <w:r w:rsidR="00D9427D"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A9E0" w14:textId="77777777" w:rsidR="007B3C94" w:rsidRDefault="007B3C94" w:rsidP="00524917">
      <w:r>
        <w:separator/>
      </w:r>
    </w:p>
  </w:footnote>
  <w:footnote w:type="continuationSeparator" w:id="0">
    <w:p w14:paraId="4B7A52DD" w14:textId="77777777" w:rsidR="007B3C94" w:rsidRDefault="007B3C94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293F"/>
    <w:rsid w:val="00002BEA"/>
    <w:rsid w:val="000069B7"/>
    <w:rsid w:val="0001185C"/>
    <w:rsid w:val="000126D5"/>
    <w:rsid w:val="00016ECF"/>
    <w:rsid w:val="000251F5"/>
    <w:rsid w:val="00025424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BF6"/>
    <w:rsid w:val="00083C1D"/>
    <w:rsid w:val="00084866"/>
    <w:rsid w:val="00085842"/>
    <w:rsid w:val="0008589F"/>
    <w:rsid w:val="00085CCC"/>
    <w:rsid w:val="00085ED2"/>
    <w:rsid w:val="00092021"/>
    <w:rsid w:val="000931FE"/>
    <w:rsid w:val="00094DF6"/>
    <w:rsid w:val="00095044"/>
    <w:rsid w:val="000A007A"/>
    <w:rsid w:val="000A0D4F"/>
    <w:rsid w:val="000A2223"/>
    <w:rsid w:val="000A41BA"/>
    <w:rsid w:val="000A70F2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1BD4"/>
    <w:rsid w:val="000D25E9"/>
    <w:rsid w:val="000D5208"/>
    <w:rsid w:val="000D5FFC"/>
    <w:rsid w:val="000E0425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FE"/>
    <w:rsid w:val="001471FC"/>
    <w:rsid w:val="0015091D"/>
    <w:rsid w:val="001521CD"/>
    <w:rsid w:val="001563FB"/>
    <w:rsid w:val="001617DB"/>
    <w:rsid w:val="0016217C"/>
    <w:rsid w:val="00163532"/>
    <w:rsid w:val="001717A2"/>
    <w:rsid w:val="001736FC"/>
    <w:rsid w:val="00175743"/>
    <w:rsid w:val="00176FF0"/>
    <w:rsid w:val="001803A9"/>
    <w:rsid w:val="0018075A"/>
    <w:rsid w:val="001812C7"/>
    <w:rsid w:val="00182B34"/>
    <w:rsid w:val="001848E6"/>
    <w:rsid w:val="00184A65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5915"/>
    <w:rsid w:val="00255951"/>
    <w:rsid w:val="002607A8"/>
    <w:rsid w:val="00260A00"/>
    <w:rsid w:val="0026117C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0E05"/>
    <w:rsid w:val="002C2FDB"/>
    <w:rsid w:val="002C552C"/>
    <w:rsid w:val="002C68D5"/>
    <w:rsid w:val="002D1B30"/>
    <w:rsid w:val="002D2153"/>
    <w:rsid w:val="002D2400"/>
    <w:rsid w:val="002D346F"/>
    <w:rsid w:val="002D46F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229B"/>
    <w:rsid w:val="003722ED"/>
    <w:rsid w:val="00373115"/>
    <w:rsid w:val="003747D8"/>
    <w:rsid w:val="00375365"/>
    <w:rsid w:val="00376670"/>
    <w:rsid w:val="00377232"/>
    <w:rsid w:val="00377B39"/>
    <w:rsid w:val="00381722"/>
    <w:rsid w:val="00381A00"/>
    <w:rsid w:val="00382DFF"/>
    <w:rsid w:val="0038518A"/>
    <w:rsid w:val="00386F9A"/>
    <w:rsid w:val="00391931"/>
    <w:rsid w:val="00392752"/>
    <w:rsid w:val="0039686C"/>
    <w:rsid w:val="003A2065"/>
    <w:rsid w:val="003A25B7"/>
    <w:rsid w:val="003A3DC2"/>
    <w:rsid w:val="003A4981"/>
    <w:rsid w:val="003A5EAF"/>
    <w:rsid w:val="003A70C5"/>
    <w:rsid w:val="003A7A08"/>
    <w:rsid w:val="003B05C6"/>
    <w:rsid w:val="003B0CEC"/>
    <w:rsid w:val="003B0EDE"/>
    <w:rsid w:val="003B1ADD"/>
    <w:rsid w:val="003B1BE9"/>
    <w:rsid w:val="003B3DD9"/>
    <w:rsid w:val="003B5051"/>
    <w:rsid w:val="003B6221"/>
    <w:rsid w:val="003C26E1"/>
    <w:rsid w:val="003C30E9"/>
    <w:rsid w:val="003C5F72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6181"/>
    <w:rsid w:val="003F7DF9"/>
    <w:rsid w:val="00401D34"/>
    <w:rsid w:val="00402D79"/>
    <w:rsid w:val="00404E07"/>
    <w:rsid w:val="00405AD4"/>
    <w:rsid w:val="00407A8C"/>
    <w:rsid w:val="004173FA"/>
    <w:rsid w:val="00417EED"/>
    <w:rsid w:val="0042106E"/>
    <w:rsid w:val="004220C3"/>
    <w:rsid w:val="0042474E"/>
    <w:rsid w:val="00425266"/>
    <w:rsid w:val="0042697F"/>
    <w:rsid w:val="00430969"/>
    <w:rsid w:val="004323E6"/>
    <w:rsid w:val="00434DC6"/>
    <w:rsid w:val="00435431"/>
    <w:rsid w:val="00436985"/>
    <w:rsid w:val="00436A01"/>
    <w:rsid w:val="00437F5A"/>
    <w:rsid w:val="00443F54"/>
    <w:rsid w:val="00444E0E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6446"/>
    <w:rsid w:val="00490FA0"/>
    <w:rsid w:val="004934D6"/>
    <w:rsid w:val="00494835"/>
    <w:rsid w:val="00494D89"/>
    <w:rsid w:val="00494F86"/>
    <w:rsid w:val="004A1F03"/>
    <w:rsid w:val="004A20B0"/>
    <w:rsid w:val="004A28AB"/>
    <w:rsid w:val="004A2E27"/>
    <w:rsid w:val="004A5E62"/>
    <w:rsid w:val="004B0684"/>
    <w:rsid w:val="004B17C7"/>
    <w:rsid w:val="004B1929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567A"/>
    <w:rsid w:val="004E5A1C"/>
    <w:rsid w:val="004F0914"/>
    <w:rsid w:val="004F301D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238E"/>
    <w:rsid w:val="00602A23"/>
    <w:rsid w:val="00604CD5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5175"/>
    <w:rsid w:val="0062536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7AE9"/>
    <w:rsid w:val="00650322"/>
    <w:rsid w:val="006510C9"/>
    <w:rsid w:val="006514DF"/>
    <w:rsid w:val="00652091"/>
    <w:rsid w:val="00654163"/>
    <w:rsid w:val="006547FC"/>
    <w:rsid w:val="0065650A"/>
    <w:rsid w:val="00656996"/>
    <w:rsid w:val="006571FC"/>
    <w:rsid w:val="00660150"/>
    <w:rsid w:val="00660706"/>
    <w:rsid w:val="00660A9D"/>
    <w:rsid w:val="00661306"/>
    <w:rsid w:val="00661DAC"/>
    <w:rsid w:val="0066452C"/>
    <w:rsid w:val="00665F91"/>
    <w:rsid w:val="006800D7"/>
    <w:rsid w:val="006831D8"/>
    <w:rsid w:val="00684FB1"/>
    <w:rsid w:val="0069001C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30FC"/>
    <w:rsid w:val="00735687"/>
    <w:rsid w:val="0074154A"/>
    <w:rsid w:val="007429B2"/>
    <w:rsid w:val="00742CEF"/>
    <w:rsid w:val="00742D64"/>
    <w:rsid w:val="00743A46"/>
    <w:rsid w:val="00743B70"/>
    <w:rsid w:val="00743EDF"/>
    <w:rsid w:val="007542C6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80E92"/>
    <w:rsid w:val="007833DB"/>
    <w:rsid w:val="00786A4D"/>
    <w:rsid w:val="00786D7C"/>
    <w:rsid w:val="007908B6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3C94"/>
    <w:rsid w:val="007B4023"/>
    <w:rsid w:val="007B448D"/>
    <w:rsid w:val="007B5903"/>
    <w:rsid w:val="007B6737"/>
    <w:rsid w:val="007C0981"/>
    <w:rsid w:val="007C13F1"/>
    <w:rsid w:val="007C1E68"/>
    <w:rsid w:val="007C228A"/>
    <w:rsid w:val="007C4DF7"/>
    <w:rsid w:val="007C5898"/>
    <w:rsid w:val="007C6157"/>
    <w:rsid w:val="007C71C6"/>
    <w:rsid w:val="007C7903"/>
    <w:rsid w:val="007C7B38"/>
    <w:rsid w:val="007D00EC"/>
    <w:rsid w:val="007D6898"/>
    <w:rsid w:val="007E018A"/>
    <w:rsid w:val="007E1E60"/>
    <w:rsid w:val="007E2B54"/>
    <w:rsid w:val="007E3715"/>
    <w:rsid w:val="007E66D1"/>
    <w:rsid w:val="007F1732"/>
    <w:rsid w:val="007F3AEE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5708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4DE7"/>
    <w:rsid w:val="00862BF9"/>
    <w:rsid w:val="008637D4"/>
    <w:rsid w:val="00864DE5"/>
    <w:rsid w:val="0086615E"/>
    <w:rsid w:val="008736BF"/>
    <w:rsid w:val="008736DD"/>
    <w:rsid w:val="00873982"/>
    <w:rsid w:val="00875EDC"/>
    <w:rsid w:val="00876B8F"/>
    <w:rsid w:val="00876D35"/>
    <w:rsid w:val="00880EE5"/>
    <w:rsid w:val="00887D13"/>
    <w:rsid w:val="0089061B"/>
    <w:rsid w:val="0089268D"/>
    <w:rsid w:val="00893728"/>
    <w:rsid w:val="008938A2"/>
    <w:rsid w:val="00895A2A"/>
    <w:rsid w:val="0089600D"/>
    <w:rsid w:val="008971E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47B9"/>
    <w:rsid w:val="008F490E"/>
    <w:rsid w:val="008F60FC"/>
    <w:rsid w:val="008F69CD"/>
    <w:rsid w:val="008F6DC5"/>
    <w:rsid w:val="00904191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2C4B"/>
    <w:rsid w:val="00944BD4"/>
    <w:rsid w:val="009454B8"/>
    <w:rsid w:val="00946258"/>
    <w:rsid w:val="00947272"/>
    <w:rsid w:val="00952E73"/>
    <w:rsid w:val="00954A1A"/>
    <w:rsid w:val="00955305"/>
    <w:rsid w:val="00955513"/>
    <w:rsid w:val="00956AB1"/>
    <w:rsid w:val="00963BB7"/>
    <w:rsid w:val="009652CA"/>
    <w:rsid w:val="0096591E"/>
    <w:rsid w:val="009675CF"/>
    <w:rsid w:val="00970E33"/>
    <w:rsid w:val="00971557"/>
    <w:rsid w:val="009717A9"/>
    <w:rsid w:val="00980A07"/>
    <w:rsid w:val="00981932"/>
    <w:rsid w:val="00981A85"/>
    <w:rsid w:val="009842FC"/>
    <w:rsid w:val="00984BE8"/>
    <w:rsid w:val="0099562F"/>
    <w:rsid w:val="009959E4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3B9C"/>
    <w:rsid w:val="009E607B"/>
    <w:rsid w:val="009E7F88"/>
    <w:rsid w:val="009F19D1"/>
    <w:rsid w:val="009F69D0"/>
    <w:rsid w:val="009F79CE"/>
    <w:rsid w:val="00A00AC9"/>
    <w:rsid w:val="00A0314B"/>
    <w:rsid w:val="00A05128"/>
    <w:rsid w:val="00A067EC"/>
    <w:rsid w:val="00A10D90"/>
    <w:rsid w:val="00A143FE"/>
    <w:rsid w:val="00A16A51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224"/>
    <w:rsid w:val="00A33E10"/>
    <w:rsid w:val="00A340F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D4D08"/>
    <w:rsid w:val="00AD7933"/>
    <w:rsid w:val="00AE0068"/>
    <w:rsid w:val="00AE046A"/>
    <w:rsid w:val="00AE0A3A"/>
    <w:rsid w:val="00AE1CEA"/>
    <w:rsid w:val="00AE1E8E"/>
    <w:rsid w:val="00AE206D"/>
    <w:rsid w:val="00AE279E"/>
    <w:rsid w:val="00AE4042"/>
    <w:rsid w:val="00AE4A6D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947"/>
    <w:rsid w:val="00AF4C5F"/>
    <w:rsid w:val="00AF7577"/>
    <w:rsid w:val="00AF7B0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89F"/>
    <w:rsid w:val="00B279FB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49C2"/>
    <w:rsid w:val="00B56506"/>
    <w:rsid w:val="00B57936"/>
    <w:rsid w:val="00B60C7B"/>
    <w:rsid w:val="00B61F14"/>
    <w:rsid w:val="00B62E7B"/>
    <w:rsid w:val="00B63228"/>
    <w:rsid w:val="00B63933"/>
    <w:rsid w:val="00B6740F"/>
    <w:rsid w:val="00B677A8"/>
    <w:rsid w:val="00B70A80"/>
    <w:rsid w:val="00B70BD4"/>
    <w:rsid w:val="00B717CB"/>
    <w:rsid w:val="00B74426"/>
    <w:rsid w:val="00B7667D"/>
    <w:rsid w:val="00B818A7"/>
    <w:rsid w:val="00B83024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71E1"/>
    <w:rsid w:val="00C61795"/>
    <w:rsid w:val="00C65EE1"/>
    <w:rsid w:val="00C66190"/>
    <w:rsid w:val="00C6690D"/>
    <w:rsid w:val="00C670B8"/>
    <w:rsid w:val="00C675D3"/>
    <w:rsid w:val="00C7201A"/>
    <w:rsid w:val="00C737E3"/>
    <w:rsid w:val="00C74192"/>
    <w:rsid w:val="00C74EF4"/>
    <w:rsid w:val="00C77036"/>
    <w:rsid w:val="00C832B8"/>
    <w:rsid w:val="00C854F9"/>
    <w:rsid w:val="00C85A95"/>
    <w:rsid w:val="00C85DDC"/>
    <w:rsid w:val="00C90163"/>
    <w:rsid w:val="00C9602F"/>
    <w:rsid w:val="00CA074F"/>
    <w:rsid w:val="00CA1682"/>
    <w:rsid w:val="00CA3364"/>
    <w:rsid w:val="00CA4243"/>
    <w:rsid w:val="00CB1826"/>
    <w:rsid w:val="00CB319B"/>
    <w:rsid w:val="00CB7130"/>
    <w:rsid w:val="00CB75C6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5B6"/>
    <w:rsid w:val="00CE395C"/>
    <w:rsid w:val="00CE4534"/>
    <w:rsid w:val="00CE5968"/>
    <w:rsid w:val="00CF00F6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5739"/>
    <w:rsid w:val="00D16D52"/>
    <w:rsid w:val="00D173B6"/>
    <w:rsid w:val="00D17B7B"/>
    <w:rsid w:val="00D22981"/>
    <w:rsid w:val="00D239E9"/>
    <w:rsid w:val="00D23B63"/>
    <w:rsid w:val="00D26A0A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F04"/>
    <w:rsid w:val="00D64240"/>
    <w:rsid w:val="00D6537B"/>
    <w:rsid w:val="00D66117"/>
    <w:rsid w:val="00D66A3F"/>
    <w:rsid w:val="00D70C0D"/>
    <w:rsid w:val="00D70E2C"/>
    <w:rsid w:val="00D714D7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492"/>
    <w:rsid w:val="00DA023F"/>
    <w:rsid w:val="00DA09F7"/>
    <w:rsid w:val="00DA2D69"/>
    <w:rsid w:val="00DA4C64"/>
    <w:rsid w:val="00DA6EE4"/>
    <w:rsid w:val="00DA7452"/>
    <w:rsid w:val="00DB0086"/>
    <w:rsid w:val="00DB18AD"/>
    <w:rsid w:val="00DB1992"/>
    <w:rsid w:val="00DB2938"/>
    <w:rsid w:val="00DB7761"/>
    <w:rsid w:val="00DC001D"/>
    <w:rsid w:val="00DC43C8"/>
    <w:rsid w:val="00DC47A9"/>
    <w:rsid w:val="00DC78A7"/>
    <w:rsid w:val="00DD33D4"/>
    <w:rsid w:val="00DD5041"/>
    <w:rsid w:val="00DD5ABE"/>
    <w:rsid w:val="00DD79B4"/>
    <w:rsid w:val="00DD7E3D"/>
    <w:rsid w:val="00DE071C"/>
    <w:rsid w:val="00DE24B8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31725"/>
    <w:rsid w:val="00E3187C"/>
    <w:rsid w:val="00E33A88"/>
    <w:rsid w:val="00E35532"/>
    <w:rsid w:val="00E40A46"/>
    <w:rsid w:val="00E44227"/>
    <w:rsid w:val="00E45F3B"/>
    <w:rsid w:val="00E51BD0"/>
    <w:rsid w:val="00E52627"/>
    <w:rsid w:val="00E53F31"/>
    <w:rsid w:val="00E55083"/>
    <w:rsid w:val="00E5561F"/>
    <w:rsid w:val="00E569A2"/>
    <w:rsid w:val="00E609AE"/>
    <w:rsid w:val="00E624DD"/>
    <w:rsid w:val="00E62704"/>
    <w:rsid w:val="00E63022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ECA"/>
    <w:rsid w:val="00E8543C"/>
    <w:rsid w:val="00E861C8"/>
    <w:rsid w:val="00E92DE8"/>
    <w:rsid w:val="00E939DB"/>
    <w:rsid w:val="00E9501B"/>
    <w:rsid w:val="00E95304"/>
    <w:rsid w:val="00E95B81"/>
    <w:rsid w:val="00E966ED"/>
    <w:rsid w:val="00E96D40"/>
    <w:rsid w:val="00E9754A"/>
    <w:rsid w:val="00EA1363"/>
    <w:rsid w:val="00EA1E87"/>
    <w:rsid w:val="00EA243E"/>
    <w:rsid w:val="00EA287A"/>
    <w:rsid w:val="00EA4501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17BC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7767"/>
    <w:rsid w:val="00F97BE2"/>
    <w:rsid w:val="00FA4239"/>
    <w:rsid w:val="00FB26DB"/>
    <w:rsid w:val="00FB2E1E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3C5"/>
    <w:rsid w:val="00FF34FB"/>
    <w:rsid w:val="00FF3C32"/>
    <w:rsid w:val="00FF3D4B"/>
    <w:rsid w:val="00FF3F74"/>
    <w:rsid w:val="00FF4C4D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3</cp:revision>
  <cp:lastPrinted>2024-01-08T15:41:00Z</cp:lastPrinted>
  <dcterms:created xsi:type="dcterms:W3CDTF">2024-02-07T14:29:00Z</dcterms:created>
  <dcterms:modified xsi:type="dcterms:W3CDTF">2024-02-07T14:30:00Z</dcterms:modified>
</cp:coreProperties>
</file>